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AE0E" w14:textId="77777777" w:rsidR="00A25737" w:rsidRDefault="00A25737" w:rsidP="00A2573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6"/>
          <w:szCs w:val="20"/>
        </w:rPr>
      </w:pPr>
      <w:r>
        <w:rPr>
          <w:rFonts w:asciiTheme="majorHAnsi" w:hAnsiTheme="majorHAnsi" w:cstheme="majorHAnsi"/>
          <w:b/>
          <w:sz w:val="36"/>
          <w:szCs w:val="20"/>
        </w:rPr>
        <w:t>ATTIVAZIONE SMART WORKING</w:t>
      </w:r>
    </w:p>
    <w:p w14:paraId="16272329" w14:textId="77777777" w:rsidR="00A25737" w:rsidRPr="00686FCC" w:rsidRDefault="00A25737" w:rsidP="00A25737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36"/>
          <w:szCs w:val="20"/>
        </w:rPr>
      </w:pPr>
      <w:r>
        <w:rPr>
          <w:rFonts w:asciiTheme="majorHAnsi" w:hAnsiTheme="majorHAnsi" w:cstheme="majorHAnsi"/>
          <w:b/>
          <w:sz w:val="36"/>
          <w:szCs w:val="20"/>
        </w:rPr>
        <w:t xml:space="preserve">CHECK LIST DEGLI ADEMPIMENTI </w:t>
      </w:r>
    </w:p>
    <w:p w14:paraId="6567CF18" w14:textId="0A0CB6AA" w:rsidR="00A25737" w:rsidRDefault="00A25737" w:rsidP="004D1DE1">
      <w:pPr>
        <w:spacing w:beforeAutospacing="1" w:after="100" w:afterAutospacing="1"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In ottemperanza ai decreti emergenziali emessi dal Governo al </w:t>
      </w:r>
      <w:r w:rsidR="0070150C" w:rsidRPr="0070150C">
        <w:rPr>
          <w:rFonts w:eastAsia="Times New Roman" w:cstheme="minorHAnsi"/>
          <w:lang w:eastAsia="it-IT"/>
        </w:rPr>
        <w:t>fine di far fronte all'emergenza epidemiologica da COVID-19</w:t>
      </w:r>
      <w:r>
        <w:rPr>
          <w:rFonts w:eastAsia="Times New Roman" w:cstheme="minorHAnsi"/>
          <w:lang w:eastAsia="it-IT"/>
        </w:rPr>
        <w:t xml:space="preserve">, </w:t>
      </w:r>
      <w:r w:rsidRPr="00A25737">
        <w:rPr>
          <w:rFonts w:eastAsia="Times New Roman" w:cstheme="minorHAnsi"/>
          <w:highlight w:val="yellow"/>
          <w:lang w:eastAsia="it-IT"/>
        </w:rPr>
        <w:t>AZIENDA</w:t>
      </w:r>
      <w:r>
        <w:rPr>
          <w:rFonts w:eastAsia="Times New Roman" w:cstheme="minorHAnsi"/>
          <w:lang w:eastAsia="it-IT"/>
        </w:rPr>
        <w:t xml:space="preserve"> ha deciso di adottare lo strumento dello smart working per tutti quei dipendenti le cui prestazioni lavorative possono essere rese da remoto.</w:t>
      </w:r>
    </w:p>
    <w:p w14:paraId="24C844F1" w14:textId="6B97C267" w:rsidR="00A25737" w:rsidRDefault="00A25737" w:rsidP="00A25737">
      <w:pPr>
        <w:spacing w:beforeAutospacing="1" w:after="100" w:afterAutospacing="1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 tal fine </w:t>
      </w:r>
      <w:r w:rsidRPr="004D1DE1">
        <w:rPr>
          <w:rFonts w:eastAsia="Times New Roman" w:cstheme="minorHAnsi"/>
          <w:b/>
          <w:bCs/>
          <w:lang w:eastAsia="it-IT"/>
        </w:rPr>
        <w:t>nella fase di attivazione</w:t>
      </w:r>
      <w:r>
        <w:rPr>
          <w:rFonts w:eastAsia="Times New Roman" w:cstheme="minorHAnsi"/>
          <w:lang w:eastAsia="it-IT"/>
        </w:rPr>
        <w:t xml:space="preserve">, abbiamo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0"/>
        <w:gridCol w:w="1448"/>
      </w:tblGrid>
      <w:tr w:rsidR="00A25737" w14:paraId="1F379042" w14:textId="77777777" w:rsidTr="00A25737">
        <w:tc>
          <w:tcPr>
            <w:tcW w:w="8330" w:type="dxa"/>
          </w:tcPr>
          <w:p w14:paraId="108C40C8" w14:textId="5C8F8625" w:rsidR="00A25737" w:rsidRPr="00A25737" w:rsidRDefault="00A25737" w:rsidP="00A25737">
            <w:pPr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</w:t>
            </w:r>
            <w:r w:rsidRPr="00A25737">
              <w:rPr>
                <w:rFonts w:eastAsia="Times New Roman" w:cstheme="minorHAnsi"/>
                <w:lang w:eastAsia="it-IT"/>
              </w:rPr>
              <w:t>nviato al Ministero del lavoro l'apposita comunicazione</w:t>
            </w:r>
          </w:p>
          <w:p w14:paraId="6F9DF965" w14:textId="77777777" w:rsidR="00A25737" w:rsidRPr="00A25737" w:rsidRDefault="00A25737" w:rsidP="00A25737">
            <w:pPr>
              <w:rPr>
                <w:rFonts w:eastAsia="Times New Roman" w:cstheme="minorHAnsi"/>
                <w:lang w:eastAsia="it-IT"/>
              </w:rPr>
            </w:pPr>
            <w:r w:rsidRPr="00A25737">
              <w:rPr>
                <w:rFonts w:eastAsia="Times New Roman" w:cstheme="minorHAnsi"/>
                <w:lang w:eastAsia="it-IT"/>
              </w:rPr>
              <w:t xml:space="preserve">(rintracciabile sul sito </w:t>
            </w:r>
            <w:hyperlink r:id="rId5" w:history="1">
              <w:r w:rsidRPr="00A25737">
                <w:rPr>
                  <w:rFonts w:eastAsia="Times New Roman" w:cstheme="minorHAnsi"/>
                  <w:color w:val="0000FF"/>
                  <w:u w:val="single"/>
                  <w:lang w:eastAsia="it-IT"/>
                </w:rPr>
                <w:t>https://www.lavoro.gov.it/strumenti-e-servizi/smart-working</w:t>
              </w:r>
            </w:hyperlink>
            <w:r w:rsidRPr="00A25737">
              <w:rPr>
                <w:rFonts w:eastAsia="Times New Roman" w:cstheme="minorHAnsi"/>
                <w:lang w:eastAsia="it-IT"/>
              </w:rPr>
              <w:t xml:space="preserve">)                  </w:t>
            </w:r>
            <w:r w:rsidRPr="00A25737">
              <w:rPr>
                <w:rFonts w:ascii="Futura Bk BT" w:hAnsi="Futura Bk BT"/>
              </w:rPr>
              <w:t xml:space="preserve"> </w:t>
            </w:r>
          </w:p>
          <w:p w14:paraId="136DD918" w14:textId="77777777" w:rsidR="00A25737" w:rsidRDefault="00A25737" w:rsidP="00A25737">
            <w:pPr>
              <w:spacing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448" w:type="dxa"/>
          </w:tcPr>
          <w:p w14:paraId="782E31C0" w14:textId="77777777" w:rsidR="00A25737" w:rsidRDefault="00A25737" w:rsidP="00A25737">
            <w:pPr>
              <w:spacing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A25737" w14:paraId="63B8DCF4" w14:textId="77777777" w:rsidTr="003F2620">
        <w:trPr>
          <w:trHeight w:val="588"/>
        </w:trPr>
        <w:tc>
          <w:tcPr>
            <w:tcW w:w="8330" w:type="dxa"/>
          </w:tcPr>
          <w:p w14:paraId="31A5F10B" w14:textId="6D371629" w:rsidR="00A25737" w:rsidRDefault="003F2620" w:rsidP="00A25737">
            <w:pPr>
              <w:spacing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Inviato al lavoratore l’informativa relativa alla sicurezza</w:t>
            </w:r>
          </w:p>
        </w:tc>
        <w:tc>
          <w:tcPr>
            <w:tcW w:w="1448" w:type="dxa"/>
          </w:tcPr>
          <w:p w14:paraId="461D0E42" w14:textId="77777777" w:rsidR="00A25737" w:rsidRDefault="00A25737" w:rsidP="00A25737">
            <w:pPr>
              <w:spacing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A25737" w14:paraId="21E5DF6C" w14:textId="77777777" w:rsidTr="003F2620">
        <w:trPr>
          <w:trHeight w:val="553"/>
        </w:trPr>
        <w:tc>
          <w:tcPr>
            <w:tcW w:w="8330" w:type="dxa"/>
          </w:tcPr>
          <w:p w14:paraId="46017AD2" w14:textId="65A6B65B" w:rsidR="00A25737" w:rsidRDefault="003F2620" w:rsidP="00A25737">
            <w:pPr>
              <w:spacing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Inviato al lavoratore </w:t>
            </w:r>
            <w:r w:rsidR="002035E8">
              <w:rPr>
                <w:rFonts w:eastAsia="Times New Roman" w:cstheme="minorHAnsi"/>
                <w:lang w:eastAsia="it-IT"/>
              </w:rPr>
              <w:t>collocamento in smart working ex DPCM 11/3/2020</w:t>
            </w:r>
            <w:bookmarkStart w:id="0" w:name="_GoBack"/>
            <w:bookmarkEnd w:id="0"/>
          </w:p>
        </w:tc>
        <w:tc>
          <w:tcPr>
            <w:tcW w:w="1448" w:type="dxa"/>
          </w:tcPr>
          <w:p w14:paraId="41D19FA2" w14:textId="77777777" w:rsidR="00A25737" w:rsidRDefault="00A25737" w:rsidP="00A25737">
            <w:pPr>
              <w:spacing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33BC6DD2" w14:textId="77777777" w:rsidR="004D1DE1" w:rsidRDefault="004D1DE1" w:rsidP="00A25737">
      <w:pPr>
        <w:spacing w:before="100" w:beforeAutospacing="1" w:after="100" w:afterAutospacing="1" w:line="360" w:lineRule="auto"/>
        <w:rPr>
          <w:rFonts w:eastAsia="Times New Roman" w:cstheme="minorHAnsi"/>
          <w:lang w:eastAsia="it-IT"/>
        </w:rPr>
      </w:pPr>
    </w:p>
    <w:p w14:paraId="36AE0355" w14:textId="6560201A" w:rsidR="003F2620" w:rsidRPr="004D1DE1" w:rsidRDefault="003F2620" w:rsidP="00A25737">
      <w:pPr>
        <w:spacing w:before="100" w:beforeAutospacing="1" w:after="100" w:afterAutospacing="1" w:line="360" w:lineRule="auto"/>
        <w:rPr>
          <w:rFonts w:eastAsia="Times New Roman" w:cstheme="minorHAnsi"/>
          <w:b/>
          <w:bCs/>
          <w:lang w:eastAsia="it-IT"/>
        </w:rPr>
      </w:pPr>
      <w:r w:rsidRPr="004D1DE1">
        <w:rPr>
          <w:rFonts w:eastAsia="Times New Roman" w:cstheme="minorHAnsi"/>
          <w:b/>
          <w:bCs/>
          <w:lang w:eastAsia="it-IT"/>
        </w:rPr>
        <w:t>Da un punto di vista operativo</w:t>
      </w:r>
    </w:p>
    <w:p w14:paraId="0BF6A439" w14:textId="1D32F64A" w:rsidR="003F2620" w:rsidRDefault="003F2620" w:rsidP="003F2620">
      <w:pPr>
        <w:spacing w:before="100" w:beforeAutospacing="1" w:after="100" w:afterAutospacing="1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Ai dipendenti sono stati forniti device aziendali  </w:t>
      </w:r>
    </w:p>
    <w:p w14:paraId="1006C898" w14:textId="77777777" w:rsidR="003F2620" w:rsidRDefault="003F2620" w:rsidP="003F2620">
      <w:pPr>
        <w:pStyle w:val="Paragrafoelenco"/>
        <w:numPr>
          <w:ilvl w:val="0"/>
          <w:numId w:val="11"/>
        </w:numPr>
        <w:jc w:val="both"/>
        <w:rPr>
          <w:rFonts w:ascii="Futura Bk BT" w:hAnsi="Futura Bk BT"/>
        </w:rPr>
      </w:pPr>
      <w:r>
        <w:rPr>
          <w:rFonts w:ascii="Futura Bk BT" w:hAnsi="Futura Bk BT"/>
        </w:rPr>
        <w:t>Si</w:t>
      </w:r>
    </w:p>
    <w:p w14:paraId="6F4A374C" w14:textId="5ECDEC1A" w:rsidR="003F2620" w:rsidRDefault="003F2620" w:rsidP="003F2620">
      <w:pPr>
        <w:pStyle w:val="Paragrafoelenco"/>
        <w:numPr>
          <w:ilvl w:val="0"/>
          <w:numId w:val="11"/>
        </w:numPr>
        <w:jc w:val="both"/>
        <w:rPr>
          <w:rFonts w:ascii="Futura Bk BT" w:hAnsi="Futura Bk BT"/>
        </w:rPr>
      </w:pPr>
      <w:r>
        <w:rPr>
          <w:rFonts w:ascii="Futura Bk BT" w:hAnsi="Futura Bk BT"/>
        </w:rPr>
        <w:t xml:space="preserve">No </w:t>
      </w:r>
    </w:p>
    <w:p w14:paraId="1CE780FB" w14:textId="77777777" w:rsidR="004D1DE1" w:rsidRDefault="004D1DE1" w:rsidP="004D1DE1">
      <w:pPr>
        <w:pStyle w:val="Paragrafoelenco"/>
        <w:jc w:val="both"/>
        <w:rPr>
          <w:rFonts w:ascii="Futura Bk BT" w:hAnsi="Futura Bk BT"/>
        </w:rPr>
      </w:pPr>
    </w:p>
    <w:p w14:paraId="3DB260ED" w14:textId="2ECA382E" w:rsidR="003F2620" w:rsidRPr="00A16640" w:rsidRDefault="003F2620" w:rsidP="003F2620">
      <w:pPr>
        <w:jc w:val="both"/>
      </w:pPr>
      <w:r w:rsidRPr="00A16640">
        <w:t>In caso di risposta affermativa indicare</w:t>
      </w:r>
    </w:p>
    <w:p w14:paraId="1561E191" w14:textId="784BE75C" w:rsidR="003F2620" w:rsidRDefault="003F2620" w:rsidP="003F2620">
      <w:pPr>
        <w:jc w:val="both"/>
      </w:pPr>
      <w:r w:rsidRPr="00A16640">
        <w:t>Ai dipendenti sono stati forniti i seguenti device</w:t>
      </w:r>
      <w:r w:rsidR="00A16640">
        <w:t xml:space="preserve"> _____________________________________________</w:t>
      </w:r>
    </w:p>
    <w:p w14:paraId="12F7ADE2" w14:textId="77777777" w:rsidR="004D1DE1" w:rsidRPr="00A16640" w:rsidRDefault="004D1DE1" w:rsidP="003F2620">
      <w:pPr>
        <w:jc w:val="both"/>
      </w:pPr>
    </w:p>
    <w:p w14:paraId="7C38DE55" w14:textId="42D67B83" w:rsidR="003F2620" w:rsidRDefault="003F2620" w:rsidP="003F2620">
      <w:pPr>
        <w:jc w:val="both"/>
        <w:rPr>
          <w:rFonts w:ascii="Futura Bk BT" w:hAnsi="Futura Bk BT"/>
        </w:rPr>
      </w:pPr>
      <w:r w:rsidRPr="00A16640">
        <w:t>I device forniti sono dotati delle seguenti misure minime di sicurezza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0"/>
        <w:gridCol w:w="1448"/>
      </w:tblGrid>
      <w:tr w:rsidR="003F2620" w14:paraId="71D0EB1F" w14:textId="77777777" w:rsidTr="00A16640">
        <w:trPr>
          <w:trHeight w:val="472"/>
        </w:trPr>
        <w:tc>
          <w:tcPr>
            <w:tcW w:w="8330" w:type="dxa"/>
          </w:tcPr>
          <w:p w14:paraId="4E0E5A19" w14:textId="776EF974" w:rsidR="003F2620" w:rsidRPr="00A16640" w:rsidRDefault="003F2620" w:rsidP="003F2620">
            <w:pPr>
              <w:jc w:val="both"/>
            </w:pPr>
            <w:r w:rsidRPr="00A16640">
              <w:t>Sistema operativo aggiornato</w:t>
            </w:r>
          </w:p>
        </w:tc>
        <w:tc>
          <w:tcPr>
            <w:tcW w:w="1448" w:type="dxa"/>
          </w:tcPr>
          <w:p w14:paraId="17A3611A" w14:textId="77777777" w:rsidR="003F2620" w:rsidRDefault="003F2620" w:rsidP="003F2620">
            <w:pPr>
              <w:jc w:val="both"/>
              <w:rPr>
                <w:rFonts w:ascii="Futura Bk BT" w:hAnsi="Futura Bk BT"/>
              </w:rPr>
            </w:pPr>
          </w:p>
        </w:tc>
      </w:tr>
      <w:tr w:rsidR="003F2620" w14:paraId="3D45528A" w14:textId="77777777" w:rsidTr="00A16640">
        <w:trPr>
          <w:trHeight w:val="408"/>
        </w:trPr>
        <w:tc>
          <w:tcPr>
            <w:tcW w:w="8330" w:type="dxa"/>
          </w:tcPr>
          <w:p w14:paraId="76D90BCE" w14:textId="52A5E853" w:rsidR="003F2620" w:rsidRPr="00A16640" w:rsidRDefault="003F2620" w:rsidP="003F2620">
            <w:pPr>
              <w:jc w:val="both"/>
            </w:pPr>
            <w:r w:rsidRPr="00A16640">
              <w:t>Antivirus</w:t>
            </w:r>
          </w:p>
        </w:tc>
        <w:tc>
          <w:tcPr>
            <w:tcW w:w="1448" w:type="dxa"/>
          </w:tcPr>
          <w:p w14:paraId="7FA6CE4D" w14:textId="77777777" w:rsidR="003F2620" w:rsidRDefault="003F2620" w:rsidP="003F2620">
            <w:pPr>
              <w:jc w:val="both"/>
              <w:rPr>
                <w:rFonts w:ascii="Futura Bk BT" w:hAnsi="Futura Bk BT"/>
              </w:rPr>
            </w:pPr>
          </w:p>
        </w:tc>
      </w:tr>
      <w:tr w:rsidR="003F2620" w14:paraId="32C7A978" w14:textId="77777777" w:rsidTr="00A16640">
        <w:trPr>
          <w:trHeight w:val="414"/>
        </w:trPr>
        <w:tc>
          <w:tcPr>
            <w:tcW w:w="8330" w:type="dxa"/>
          </w:tcPr>
          <w:p w14:paraId="277C47A2" w14:textId="6EB097B0" w:rsidR="003F2620" w:rsidRPr="00A16640" w:rsidRDefault="003F2620" w:rsidP="003F2620">
            <w:pPr>
              <w:jc w:val="both"/>
            </w:pPr>
            <w:r w:rsidRPr="00A16640">
              <w:t>Accesso mediato da una coppia di credenziali                (USER ID e password)</w:t>
            </w:r>
          </w:p>
        </w:tc>
        <w:tc>
          <w:tcPr>
            <w:tcW w:w="1448" w:type="dxa"/>
          </w:tcPr>
          <w:p w14:paraId="65D4E0F9" w14:textId="77777777" w:rsidR="003F2620" w:rsidRDefault="003F2620" w:rsidP="003F2620">
            <w:pPr>
              <w:jc w:val="both"/>
              <w:rPr>
                <w:rFonts w:ascii="Futura Bk BT" w:hAnsi="Futura Bk BT"/>
              </w:rPr>
            </w:pPr>
          </w:p>
        </w:tc>
      </w:tr>
      <w:tr w:rsidR="003F2620" w14:paraId="20C4A370" w14:textId="77777777" w:rsidTr="00A16640">
        <w:trPr>
          <w:trHeight w:val="419"/>
        </w:trPr>
        <w:tc>
          <w:tcPr>
            <w:tcW w:w="8330" w:type="dxa"/>
          </w:tcPr>
          <w:p w14:paraId="30BD217C" w14:textId="0EA540B7" w:rsidR="003F2620" w:rsidRPr="00A16640" w:rsidRDefault="003F2620" w:rsidP="003F2620">
            <w:pPr>
              <w:jc w:val="both"/>
            </w:pPr>
            <w:r w:rsidRPr="00A16640">
              <w:t>Accesso ad uno spazio cloud per effettuare il backup dei dati</w:t>
            </w:r>
          </w:p>
        </w:tc>
        <w:tc>
          <w:tcPr>
            <w:tcW w:w="1448" w:type="dxa"/>
          </w:tcPr>
          <w:p w14:paraId="62BA510F" w14:textId="77777777" w:rsidR="003F2620" w:rsidRDefault="003F2620" w:rsidP="003F2620">
            <w:pPr>
              <w:jc w:val="both"/>
              <w:rPr>
                <w:rFonts w:ascii="Futura Bk BT" w:hAnsi="Futura Bk BT"/>
              </w:rPr>
            </w:pPr>
          </w:p>
        </w:tc>
      </w:tr>
      <w:tr w:rsidR="003F2620" w14:paraId="631431A2" w14:textId="77777777" w:rsidTr="00A16640">
        <w:trPr>
          <w:trHeight w:val="412"/>
        </w:trPr>
        <w:tc>
          <w:tcPr>
            <w:tcW w:w="8330" w:type="dxa"/>
          </w:tcPr>
          <w:p w14:paraId="138E55A5" w14:textId="4F10859C" w:rsidR="003F2620" w:rsidRPr="00A16640" w:rsidRDefault="003F2620" w:rsidP="003F2620">
            <w:pPr>
              <w:jc w:val="both"/>
            </w:pPr>
            <w:r w:rsidRPr="00A16640">
              <w:t>Accesso al server aziendale</w:t>
            </w:r>
          </w:p>
        </w:tc>
        <w:tc>
          <w:tcPr>
            <w:tcW w:w="1448" w:type="dxa"/>
          </w:tcPr>
          <w:p w14:paraId="56786053" w14:textId="77777777" w:rsidR="003F2620" w:rsidRDefault="003F2620" w:rsidP="003F2620">
            <w:pPr>
              <w:jc w:val="both"/>
              <w:rPr>
                <w:rFonts w:ascii="Futura Bk BT" w:hAnsi="Futura Bk BT"/>
              </w:rPr>
            </w:pPr>
          </w:p>
        </w:tc>
      </w:tr>
      <w:tr w:rsidR="00A16640" w14:paraId="018C2234" w14:textId="77777777" w:rsidTr="00A16640">
        <w:trPr>
          <w:trHeight w:val="412"/>
        </w:trPr>
        <w:tc>
          <w:tcPr>
            <w:tcW w:w="8330" w:type="dxa"/>
          </w:tcPr>
          <w:p w14:paraId="2BB0797D" w14:textId="688891EC" w:rsidR="00A16640" w:rsidRPr="00A16640" w:rsidRDefault="00A16640" w:rsidP="003F2620">
            <w:pPr>
              <w:jc w:val="both"/>
            </w:pPr>
            <w:r>
              <w:t>Invio dati tramite VPN</w:t>
            </w:r>
          </w:p>
        </w:tc>
        <w:tc>
          <w:tcPr>
            <w:tcW w:w="1448" w:type="dxa"/>
          </w:tcPr>
          <w:p w14:paraId="2C317CC3" w14:textId="77777777" w:rsidR="00A16640" w:rsidRDefault="00A16640" w:rsidP="003F2620">
            <w:pPr>
              <w:jc w:val="both"/>
              <w:rPr>
                <w:rFonts w:ascii="Futura Bk BT" w:hAnsi="Futura Bk BT"/>
              </w:rPr>
            </w:pPr>
          </w:p>
        </w:tc>
      </w:tr>
      <w:tr w:rsidR="00A16640" w14:paraId="07A1EBD4" w14:textId="77777777" w:rsidTr="00A16640">
        <w:trPr>
          <w:trHeight w:val="412"/>
        </w:trPr>
        <w:tc>
          <w:tcPr>
            <w:tcW w:w="8330" w:type="dxa"/>
          </w:tcPr>
          <w:p w14:paraId="301D57D8" w14:textId="32843715" w:rsidR="00A16640" w:rsidRDefault="00A16640" w:rsidP="003F2620">
            <w:pPr>
              <w:jc w:val="both"/>
            </w:pPr>
            <w:r w:rsidRPr="00A16640">
              <w:rPr>
                <w:highlight w:val="yellow"/>
              </w:rPr>
              <w:t>ALTRO?</w:t>
            </w:r>
          </w:p>
        </w:tc>
        <w:tc>
          <w:tcPr>
            <w:tcW w:w="1448" w:type="dxa"/>
          </w:tcPr>
          <w:p w14:paraId="70BFC2D2" w14:textId="77777777" w:rsidR="00A16640" w:rsidRDefault="00A16640" w:rsidP="003F2620">
            <w:pPr>
              <w:jc w:val="both"/>
              <w:rPr>
                <w:rFonts w:ascii="Futura Bk BT" w:hAnsi="Futura Bk BT"/>
              </w:rPr>
            </w:pPr>
          </w:p>
        </w:tc>
      </w:tr>
    </w:tbl>
    <w:p w14:paraId="46579B92" w14:textId="77777777" w:rsidR="001E5A90" w:rsidRDefault="003F2620" w:rsidP="003F2620">
      <w:pPr>
        <w:spacing w:before="100" w:beforeAutospacing="1" w:after="100" w:afterAutospacing="1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lastRenderedPageBreak/>
        <w:t xml:space="preserve">  </w:t>
      </w:r>
      <w:r w:rsidR="00A16640">
        <w:rPr>
          <w:rFonts w:eastAsia="Times New Roman" w:cstheme="minorHAnsi"/>
          <w:lang w:eastAsia="it-IT"/>
        </w:rPr>
        <w:t xml:space="preserve">In caso di risposta negativa ovvero nell’ipotesi in cui i dipendenti utilizzino i propri device, sono state fornite istruzioni affinché </w:t>
      </w:r>
      <w:r w:rsidR="001E5A90">
        <w:rPr>
          <w:rFonts w:eastAsia="Times New Roman" w:cstheme="minorHAnsi"/>
          <w:lang w:eastAsia="it-IT"/>
        </w:rPr>
        <w:t>siano rispettate le seguenti misure tecniche minime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A90" w14:paraId="4FE327AE" w14:textId="77777777" w:rsidTr="001E5A90">
        <w:tc>
          <w:tcPr>
            <w:tcW w:w="9778" w:type="dxa"/>
          </w:tcPr>
          <w:p w14:paraId="2A350A91" w14:textId="721B9E49" w:rsidR="001E5A90" w:rsidRDefault="001E5A90" w:rsidP="003F2620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Sistema operativo aggiornato</w:t>
            </w:r>
          </w:p>
        </w:tc>
      </w:tr>
      <w:tr w:rsidR="001E5A90" w14:paraId="447FE82A" w14:textId="77777777" w:rsidTr="001E5A90">
        <w:tc>
          <w:tcPr>
            <w:tcW w:w="9778" w:type="dxa"/>
          </w:tcPr>
          <w:p w14:paraId="5876113B" w14:textId="198AC337" w:rsidR="001E5A90" w:rsidRDefault="001E5A90" w:rsidP="003F2620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Antivirus</w:t>
            </w:r>
          </w:p>
        </w:tc>
      </w:tr>
      <w:tr w:rsidR="001E5A90" w14:paraId="15DC5968" w14:textId="77777777" w:rsidTr="001E5A90">
        <w:tc>
          <w:tcPr>
            <w:tcW w:w="9778" w:type="dxa"/>
          </w:tcPr>
          <w:p w14:paraId="79FA6407" w14:textId="7431FBEB" w:rsidR="001E5A90" w:rsidRDefault="001E5A90" w:rsidP="003F2620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Accesso ad uno spazio cloud aggiornato</w:t>
            </w:r>
          </w:p>
        </w:tc>
      </w:tr>
      <w:tr w:rsidR="001E5A90" w14:paraId="77971D20" w14:textId="77777777" w:rsidTr="001E5A90">
        <w:tc>
          <w:tcPr>
            <w:tcW w:w="9778" w:type="dxa"/>
          </w:tcPr>
          <w:p w14:paraId="060B3905" w14:textId="51EB1F79" w:rsidR="001E5A90" w:rsidRDefault="001E5A90" w:rsidP="003F2620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Altro</w:t>
            </w:r>
          </w:p>
        </w:tc>
      </w:tr>
    </w:tbl>
    <w:p w14:paraId="117B2E6B" w14:textId="77777777" w:rsidR="004D1DE1" w:rsidRDefault="004D1DE1" w:rsidP="004D1DE1">
      <w:pPr>
        <w:jc w:val="both"/>
      </w:pPr>
    </w:p>
    <w:p w14:paraId="5F2C5A68" w14:textId="68DD6BBD" w:rsidR="004D1DE1" w:rsidRDefault="004D1DE1" w:rsidP="004D1DE1">
      <w:pPr>
        <w:jc w:val="both"/>
      </w:pPr>
      <w:r w:rsidRPr="00A16640">
        <w:t>Si è provveduto a redigere un elenco dei device e delle misure tecniche</w:t>
      </w:r>
    </w:p>
    <w:p w14:paraId="43953A46" w14:textId="77777777" w:rsidR="004D1DE1" w:rsidRDefault="004D1DE1" w:rsidP="004D1DE1">
      <w:pPr>
        <w:pStyle w:val="Paragrafoelenco"/>
        <w:numPr>
          <w:ilvl w:val="0"/>
          <w:numId w:val="11"/>
        </w:numPr>
        <w:jc w:val="both"/>
        <w:rPr>
          <w:rFonts w:ascii="Futura Bk BT" w:hAnsi="Futura Bk BT"/>
        </w:rPr>
      </w:pPr>
      <w:r>
        <w:rPr>
          <w:rFonts w:ascii="Futura Bk BT" w:hAnsi="Futura Bk BT"/>
        </w:rPr>
        <w:t>Si</w:t>
      </w:r>
    </w:p>
    <w:p w14:paraId="439ED82E" w14:textId="01B882B4" w:rsidR="001E5A90" w:rsidRPr="004D1DE1" w:rsidRDefault="004D1DE1" w:rsidP="00F92830">
      <w:pPr>
        <w:pStyle w:val="Paragrafoelenco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lang w:eastAsia="it-IT"/>
        </w:rPr>
      </w:pPr>
      <w:r w:rsidRPr="004D1DE1">
        <w:rPr>
          <w:rFonts w:ascii="Futura Bk BT" w:hAnsi="Futura Bk BT"/>
        </w:rPr>
        <w:t xml:space="preserve">No </w:t>
      </w:r>
    </w:p>
    <w:p w14:paraId="487D1725" w14:textId="541262F7" w:rsidR="001E5A90" w:rsidRDefault="001E5A90" w:rsidP="00A25737">
      <w:pPr>
        <w:spacing w:before="100" w:beforeAutospacing="1" w:after="100" w:afterAutospacing="1"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Sono state consegnate al dipendente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13"/>
        <w:gridCol w:w="1165"/>
      </w:tblGrid>
      <w:tr w:rsidR="001E5A90" w14:paraId="6E504DC3" w14:textId="77777777" w:rsidTr="004D1DE1">
        <w:trPr>
          <w:trHeight w:val="1294"/>
        </w:trPr>
        <w:tc>
          <w:tcPr>
            <w:tcW w:w="8613" w:type="dxa"/>
          </w:tcPr>
          <w:p w14:paraId="7A356789" w14:textId="77777777" w:rsidR="001E5A90" w:rsidRDefault="001E5A90" w:rsidP="001E5A90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</w:p>
          <w:p w14:paraId="6DD1F54B" w14:textId="071206A8" w:rsidR="001E5A90" w:rsidRPr="001E5A90" w:rsidRDefault="001E5A90" w:rsidP="001E5A9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lang w:eastAsia="it-IT"/>
              </w:rPr>
            </w:pPr>
            <w:r w:rsidRPr="001E5A90">
              <w:rPr>
                <w:rFonts w:eastAsia="Times New Roman" w:cstheme="minorHAnsi"/>
                <w:lang w:eastAsia="it-IT"/>
              </w:rPr>
              <w:t xml:space="preserve"> </w:t>
            </w:r>
            <w:r>
              <w:rPr>
                <w:rFonts w:eastAsia="Times New Roman" w:cstheme="minorHAnsi"/>
                <w:lang w:eastAsia="it-IT"/>
              </w:rPr>
              <w:t xml:space="preserve">Le </w:t>
            </w:r>
            <w:r w:rsidRPr="0070150C">
              <w:rPr>
                <w:rFonts w:eastAsia="Times New Roman" w:cstheme="minorHAnsi"/>
                <w:u w:val="single"/>
                <w:lang w:eastAsia="it-IT"/>
              </w:rPr>
              <w:t>istruzioni operative</w:t>
            </w:r>
            <w:r w:rsidRPr="0070150C">
              <w:rPr>
                <w:rFonts w:eastAsia="Times New Roman" w:cstheme="minorHAnsi"/>
                <w:lang w:eastAsia="it-IT"/>
              </w:rPr>
              <w:t xml:space="preserve"> sulle modalità di utilizzo degli strumenti e sugli obblighi di riservatezza</w:t>
            </w:r>
          </w:p>
          <w:p w14:paraId="00DC2DAA" w14:textId="77777777" w:rsidR="001E5A90" w:rsidRDefault="001E5A90" w:rsidP="00A25737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165" w:type="dxa"/>
          </w:tcPr>
          <w:p w14:paraId="19D07CCC" w14:textId="77777777" w:rsidR="001E5A90" w:rsidRDefault="001E5A90" w:rsidP="00A25737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1E5A90" w14:paraId="7B26D735" w14:textId="77777777" w:rsidTr="004D1DE1">
        <w:tc>
          <w:tcPr>
            <w:tcW w:w="8613" w:type="dxa"/>
          </w:tcPr>
          <w:p w14:paraId="0F61B9CF" w14:textId="138693E8" w:rsidR="001E5A90" w:rsidRPr="001E5A90" w:rsidRDefault="001E5A90" w:rsidP="001E5A90">
            <w:pPr>
              <w:spacing w:before="100" w:beforeAutospacing="1" w:after="100" w:afterAutospacing="1" w:line="360" w:lineRule="auto"/>
              <w:jc w:val="both"/>
              <w:rPr>
                <w:rFonts w:eastAsia="Times New Roman" w:cstheme="minorHAnsi"/>
                <w:lang w:eastAsia="it-IT"/>
              </w:rPr>
            </w:pPr>
            <w:r w:rsidRPr="001E5A90">
              <w:rPr>
                <w:rFonts w:eastAsia="Times New Roman" w:cstheme="minorHAnsi"/>
                <w:lang w:eastAsia="it-IT"/>
              </w:rPr>
              <w:t>L’i</w:t>
            </w:r>
            <w:r w:rsidRPr="0070150C">
              <w:rPr>
                <w:rFonts w:eastAsia="Times New Roman" w:cstheme="minorHAnsi"/>
                <w:lang w:eastAsia="it-IT"/>
              </w:rPr>
              <w:t>nformativa sul trattamento dei dati personali ad integrazione dell'informativa dipendenti ordinaria.</w:t>
            </w:r>
          </w:p>
          <w:p w14:paraId="19C42B44" w14:textId="77777777" w:rsidR="001E5A90" w:rsidRDefault="001E5A90" w:rsidP="00A25737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1165" w:type="dxa"/>
          </w:tcPr>
          <w:p w14:paraId="15BC7D7D" w14:textId="77777777" w:rsidR="001E5A90" w:rsidRDefault="001E5A90" w:rsidP="00A25737">
            <w:pPr>
              <w:spacing w:before="100" w:beforeAutospacing="1" w:after="100" w:afterAutospacing="1" w:line="360" w:lineRule="auto"/>
              <w:rPr>
                <w:rFonts w:eastAsia="Times New Roman" w:cstheme="minorHAnsi"/>
                <w:lang w:eastAsia="it-IT"/>
              </w:rPr>
            </w:pPr>
          </w:p>
        </w:tc>
      </w:tr>
    </w:tbl>
    <w:p w14:paraId="1791EBDE" w14:textId="77777777" w:rsidR="001E5A90" w:rsidRPr="0070150C" w:rsidRDefault="001E5A90" w:rsidP="00A25737">
      <w:pPr>
        <w:spacing w:before="100" w:beforeAutospacing="1" w:after="100" w:afterAutospacing="1" w:line="360" w:lineRule="auto"/>
        <w:rPr>
          <w:rFonts w:eastAsia="Times New Roman" w:cstheme="minorHAnsi"/>
          <w:lang w:eastAsia="it-IT"/>
        </w:rPr>
      </w:pPr>
    </w:p>
    <w:p w14:paraId="24286126" w14:textId="28276053" w:rsidR="003645A7" w:rsidRPr="0070150C" w:rsidRDefault="003645A7" w:rsidP="0070150C"/>
    <w:sectPr w:rsidR="003645A7" w:rsidRPr="00701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utura Bk BT">
    <w:altName w:val="Segoe UI"/>
    <w:charset w:val="00"/>
    <w:family w:val="swiss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764C4"/>
    <w:multiLevelType w:val="hybridMultilevel"/>
    <w:tmpl w:val="BA5E1C7E"/>
    <w:lvl w:ilvl="0" w:tplc="5B7AC2B8"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="Futura Bk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5137"/>
    <w:multiLevelType w:val="hybridMultilevel"/>
    <w:tmpl w:val="EE96A3D6"/>
    <w:lvl w:ilvl="0" w:tplc="340869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4DC0"/>
    <w:multiLevelType w:val="hybridMultilevel"/>
    <w:tmpl w:val="B1CC8B7C"/>
    <w:lvl w:ilvl="0" w:tplc="A06009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47FB"/>
    <w:multiLevelType w:val="hybridMultilevel"/>
    <w:tmpl w:val="BC546DC8"/>
    <w:numStyleLink w:val="Stileimportato2"/>
  </w:abstractNum>
  <w:abstractNum w:abstractNumId="4" w15:restartNumberingAfterBreak="0">
    <w:nsid w:val="2BAC2206"/>
    <w:multiLevelType w:val="hybridMultilevel"/>
    <w:tmpl w:val="99C0E2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75021"/>
    <w:multiLevelType w:val="hybridMultilevel"/>
    <w:tmpl w:val="7FF448B2"/>
    <w:numStyleLink w:val="Puntoelenco0"/>
  </w:abstractNum>
  <w:abstractNum w:abstractNumId="6" w15:restartNumberingAfterBreak="0">
    <w:nsid w:val="45F62689"/>
    <w:multiLevelType w:val="hybridMultilevel"/>
    <w:tmpl w:val="A5B463C4"/>
    <w:lvl w:ilvl="0" w:tplc="B454AF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BCA"/>
    <w:multiLevelType w:val="hybridMultilevel"/>
    <w:tmpl w:val="D13099F0"/>
    <w:styleLink w:val="Numerato"/>
    <w:lvl w:ilvl="0" w:tplc="387EA49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8C7DE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A2C0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909EC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42A4D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24B0E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E084E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A44CE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2C9B3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E292E65"/>
    <w:multiLevelType w:val="hybridMultilevel"/>
    <w:tmpl w:val="1F08CC52"/>
    <w:lvl w:ilvl="0" w:tplc="0FACB1E4">
      <w:numFmt w:val="bullet"/>
      <w:lvlText w:val="-"/>
      <w:lvlJc w:val="left"/>
      <w:pPr>
        <w:ind w:left="720" w:hanging="360"/>
      </w:pPr>
      <w:rPr>
        <w:rFonts w:ascii="Futura Bk BT" w:eastAsiaTheme="minorHAnsi" w:hAnsi="Futura Bk BT" w:cs="Futura Bk B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3588D"/>
    <w:multiLevelType w:val="hybridMultilevel"/>
    <w:tmpl w:val="BC546DC8"/>
    <w:styleLink w:val="Stileimportato2"/>
    <w:lvl w:ilvl="0" w:tplc="F790FF30">
      <w:start w:val="1"/>
      <w:numFmt w:val="bullet"/>
      <w:lvlText w:val="-"/>
      <w:lvlJc w:val="left"/>
      <w:pPr>
        <w:ind w:left="494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68E196">
      <w:start w:val="1"/>
      <w:numFmt w:val="bullet"/>
      <w:lvlText w:val="o"/>
      <w:lvlJc w:val="left"/>
      <w:pPr>
        <w:ind w:left="11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0AD046">
      <w:start w:val="1"/>
      <w:numFmt w:val="bullet"/>
      <w:lvlText w:val="▪"/>
      <w:lvlJc w:val="left"/>
      <w:pPr>
        <w:ind w:left="190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3EAFBE">
      <w:start w:val="1"/>
      <w:numFmt w:val="bullet"/>
      <w:lvlText w:val="•"/>
      <w:lvlJc w:val="left"/>
      <w:pPr>
        <w:ind w:left="262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2FB7C">
      <w:start w:val="1"/>
      <w:numFmt w:val="bullet"/>
      <w:lvlText w:val="o"/>
      <w:lvlJc w:val="left"/>
      <w:pPr>
        <w:ind w:left="334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F2B864">
      <w:start w:val="1"/>
      <w:numFmt w:val="bullet"/>
      <w:lvlText w:val="▪"/>
      <w:lvlJc w:val="left"/>
      <w:pPr>
        <w:ind w:left="40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828134">
      <w:start w:val="1"/>
      <w:numFmt w:val="bullet"/>
      <w:lvlText w:val="•"/>
      <w:lvlJc w:val="left"/>
      <w:pPr>
        <w:ind w:left="478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C087C4">
      <w:start w:val="1"/>
      <w:numFmt w:val="bullet"/>
      <w:lvlText w:val="o"/>
      <w:lvlJc w:val="left"/>
      <w:pPr>
        <w:ind w:left="550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83724">
      <w:start w:val="1"/>
      <w:numFmt w:val="bullet"/>
      <w:lvlText w:val="▪"/>
      <w:lvlJc w:val="left"/>
      <w:pPr>
        <w:ind w:left="622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64820BF2"/>
    <w:multiLevelType w:val="hybridMultilevel"/>
    <w:tmpl w:val="B052EF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877DD6"/>
    <w:multiLevelType w:val="hybridMultilevel"/>
    <w:tmpl w:val="7FF448B2"/>
    <w:styleLink w:val="Puntoelenco0"/>
    <w:lvl w:ilvl="0" w:tplc="4A505CFC">
      <w:start w:val="1"/>
      <w:numFmt w:val="bullet"/>
      <w:lvlText w:val="•"/>
      <w:lvlJc w:val="left"/>
      <w:pPr>
        <w:ind w:left="62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DEE49C">
      <w:start w:val="1"/>
      <w:numFmt w:val="bullet"/>
      <w:lvlText w:val="•"/>
      <w:lvlJc w:val="left"/>
      <w:pPr>
        <w:ind w:left="84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98D9E8">
      <w:start w:val="1"/>
      <w:numFmt w:val="bullet"/>
      <w:lvlText w:val="•"/>
      <w:lvlJc w:val="left"/>
      <w:pPr>
        <w:ind w:left="106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7AC33A">
      <w:start w:val="1"/>
      <w:numFmt w:val="bullet"/>
      <w:lvlText w:val="•"/>
      <w:lvlJc w:val="left"/>
      <w:pPr>
        <w:ind w:left="128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72426C">
      <w:start w:val="1"/>
      <w:numFmt w:val="bullet"/>
      <w:lvlText w:val="•"/>
      <w:lvlJc w:val="left"/>
      <w:pPr>
        <w:ind w:left="150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9E1AA2">
      <w:start w:val="1"/>
      <w:numFmt w:val="bullet"/>
      <w:lvlText w:val="•"/>
      <w:lvlJc w:val="left"/>
      <w:pPr>
        <w:ind w:left="172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E8056E">
      <w:start w:val="1"/>
      <w:numFmt w:val="bullet"/>
      <w:lvlText w:val="•"/>
      <w:lvlJc w:val="left"/>
      <w:pPr>
        <w:ind w:left="194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26C2F6">
      <w:start w:val="1"/>
      <w:numFmt w:val="bullet"/>
      <w:lvlText w:val="•"/>
      <w:lvlJc w:val="left"/>
      <w:pPr>
        <w:ind w:left="216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45C69C4">
      <w:start w:val="1"/>
      <w:numFmt w:val="bullet"/>
      <w:lvlText w:val="•"/>
      <w:lvlJc w:val="left"/>
      <w:pPr>
        <w:ind w:left="2380" w:hanging="400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F393E67"/>
    <w:multiLevelType w:val="hybridMultilevel"/>
    <w:tmpl w:val="88767DFE"/>
    <w:lvl w:ilvl="0" w:tplc="340869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lvl w:ilvl="0" w:tplc="1D56AF4E">
        <w:start w:val="1"/>
        <w:numFmt w:val="bullet"/>
        <w:lvlText w:val="•"/>
        <w:lvlJc w:val="left"/>
        <w:pPr>
          <w:ind w:left="67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F497F8">
        <w:start w:val="1"/>
        <w:numFmt w:val="bullet"/>
        <w:lvlText w:val="•"/>
        <w:lvlJc w:val="left"/>
        <w:pPr>
          <w:ind w:left="89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AA77F4">
        <w:start w:val="1"/>
        <w:numFmt w:val="bullet"/>
        <w:lvlText w:val="•"/>
        <w:lvlJc w:val="left"/>
        <w:pPr>
          <w:ind w:left="111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380114">
        <w:start w:val="1"/>
        <w:numFmt w:val="bullet"/>
        <w:lvlText w:val="•"/>
        <w:lvlJc w:val="left"/>
        <w:pPr>
          <w:ind w:left="133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EAC286">
        <w:start w:val="1"/>
        <w:numFmt w:val="bullet"/>
        <w:lvlText w:val="•"/>
        <w:lvlJc w:val="left"/>
        <w:pPr>
          <w:ind w:left="155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F8FBEE">
        <w:start w:val="1"/>
        <w:numFmt w:val="bullet"/>
        <w:lvlText w:val="•"/>
        <w:lvlJc w:val="left"/>
        <w:pPr>
          <w:ind w:left="177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407DAC">
        <w:start w:val="1"/>
        <w:numFmt w:val="bullet"/>
        <w:lvlText w:val="•"/>
        <w:lvlJc w:val="left"/>
        <w:pPr>
          <w:ind w:left="199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04698A">
        <w:start w:val="1"/>
        <w:numFmt w:val="bullet"/>
        <w:lvlText w:val="•"/>
        <w:lvlJc w:val="left"/>
        <w:pPr>
          <w:ind w:left="221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0702EAC">
        <w:start w:val="1"/>
        <w:numFmt w:val="bullet"/>
        <w:lvlText w:val="•"/>
        <w:lvlJc w:val="left"/>
        <w:pPr>
          <w:ind w:left="2430" w:hanging="450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FBE"/>
    <w:rsid w:val="000D1204"/>
    <w:rsid w:val="001E5A90"/>
    <w:rsid w:val="002035E8"/>
    <w:rsid w:val="002B6DEC"/>
    <w:rsid w:val="003645A7"/>
    <w:rsid w:val="003F2620"/>
    <w:rsid w:val="0043035A"/>
    <w:rsid w:val="004D1DE1"/>
    <w:rsid w:val="00501547"/>
    <w:rsid w:val="005C2A41"/>
    <w:rsid w:val="005D64FA"/>
    <w:rsid w:val="005D7B67"/>
    <w:rsid w:val="005E2ED4"/>
    <w:rsid w:val="006D12CD"/>
    <w:rsid w:val="0070150C"/>
    <w:rsid w:val="00713620"/>
    <w:rsid w:val="007B720F"/>
    <w:rsid w:val="007C189E"/>
    <w:rsid w:val="007E7FBE"/>
    <w:rsid w:val="00800BFE"/>
    <w:rsid w:val="0086769C"/>
    <w:rsid w:val="00924FC2"/>
    <w:rsid w:val="00997B87"/>
    <w:rsid w:val="009B08E4"/>
    <w:rsid w:val="00A16640"/>
    <w:rsid w:val="00A25737"/>
    <w:rsid w:val="00A307C1"/>
    <w:rsid w:val="00A57A00"/>
    <w:rsid w:val="00A9690F"/>
    <w:rsid w:val="00C94C3C"/>
    <w:rsid w:val="00CA5B6B"/>
    <w:rsid w:val="00D97669"/>
    <w:rsid w:val="00E122A2"/>
    <w:rsid w:val="00E96B2C"/>
    <w:rsid w:val="00F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A597"/>
  <w15:docId w15:val="{9A7EE9DD-AB69-45A3-8800-1D05EC75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E7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7F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F55DA8"/>
    <w:pPr>
      <w:ind w:left="720"/>
      <w:contextualSpacing/>
    </w:pPr>
  </w:style>
  <w:style w:type="numbering" w:customStyle="1" w:styleId="Puntoelenco0">
    <w:name w:val="Punto elenco.0"/>
    <w:rsid w:val="000D1204"/>
    <w:pPr>
      <w:numPr>
        <w:numId w:val="1"/>
      </w:numPr>
    </w:pPr>
  </w:style>
  <w:style w:type="character" w:styleId="Collegamentoipertestuale">
    <w:name w:val="Hyperlink"/>
    <w:rsid w:val="00A57A00"/>
    <w:rPr>
      <w:u w:val="single"/>
    </w:rPr>
  </w:style>
  <w:style w:type="paragraph" w:customStyle="1" w:styleId="Didefault">
    <w:name w:val="Di default"/>
    <w:autoRedefine/>
    <w:qFormat/>
    <w:rsid w:val="00A57A0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Arial Unicode MS" w:hAnsi="Calibri" w:cs="Calibri"/>
      <w:color w:val="000000"/>
      <w:sz w:val="24"/>
      <w:szCs w:val="24"/>
      <w:u w:color="000000"/>
      <w:bdr w:val="nil"/>
      <w:shd w:val="clear" w:color="auto" w:fill="FFFFFF"/>
      <w:lang w:eastAsia="it-IT"/>
    </w:rPr>
  </w:style>
  <w:style w:type="numbering" w:customStyle="1" w:styleId="Numerato">
    <w:name w:val="Numerato"/>
    <w:rsid w:val="00A57A00"/>
    <w:pPr>
      <w:numPr>
        <w:numId w:val="3"/>
      </w:numPr>
    </w:pPr>
  </w:style>
  <w:style w:type="paragraph" w:customStyle="1" w:styleId="CorpoA">
    <w:name w:val="Corpo A"/>
    <w:rsid w:val="00A57A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it-IT"/>
    </w:rPr>
  </w:style>
  <w:style w:type="numbering" w:customStyle="1" w:styleId="Stileimportato2">
    <w:name w:val="Stile importato 2"/>
    <w:rsid w:val="00A57A00"/>
    <w:pPr>
      <w:numPr>
        <w:numId w:val="4"/>
      </w:numPr>
    </w:pPr>
  </w:style>
  <w:style w:type="table" w:styleId="Grigliatabella">
    <w:name w:val="Table Grid"/>
    <w:basedOn w:val="Tabellanormale"/>
    <w:uiPriority w:val="39"/>
    <w:rsid w:val="00A25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2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F262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2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avoro.gov.it/strumenti-e-servizi/smart-wor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Giannini</dc:creator>
  <cp:keywords/>
  <dc:description/>
  <cp:lastModifiedBy>Eleonora</cp:lastModifiedBy>
  <cp:revision>5</cp:revision>
  <dcterms:created xsi:type="dcterms:W3CDTF">2020-03-12T10:43:00Z</dcterms:created>
  <dcterms:modified xsi:type="dcterms:W3CDTF">2020-03-12T11:37:00Z</dcterms:modified>
</cp:coreProperties>
</file>